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AF" w:rsidRDefault="009168F6">
      <w:bookmarkStart w:id="0" w:name="_GoBack"/>
      <w:bookmarkEnd w:id="0"/>
      <w:r>
        <w:t>Healthcare Breakout Session Notes</w:t>
      </w:r>
    </w:p>
    <w:p w:rsidR="009168F6" w:rsidRDefault="009168F6"/>
    <w:p w:rsidR="009168F6" w:rsidRDefault="009168F6">
      <w:r>
        <w:t>Facilitator:  Linda Pavlik</w:t>
      </w:r>
    </w:p>
    <w:p w:rsidR="009168F6" w:rsidRDefault="009168F6"/>
    <w:p w:rsidR="009168F6" w:rsidRDefault="009168F6">
      <w:pPr>
        <w:rPr>
          <w:b/>
        </w:rPr>
      </w:pPr>
      <w:r>
        <w:rPr>
          <w:b/>
        </w:rPr>
        <w:t>Reactions to data presented today:</w:t>
      </w:r>
    </w:p>
    <w:p w:rsidR="00974329" w:rsidRDefault="00974329">
      <w:pPr>
        <w:rPr>
          <w:b/>
        </w:rPr>
      </w:pPr>
    </w:p>
    <w:p w:rsidR="009168F6" w:rsidRDefault="009168F6" w:rsidP="009168F6">
      <w:pPr>
        <w:pStyle w:val="ListParagraph"/>
        <w:numPr>
          <w:ilvl w:val="0"/>
          <w:numId w:val="1"/>
        </w:numPr>
      </w:pPr>
      <w:r>
        <w:t xml:space="preserve">Observation – financial impact number of uninsured was surprising, was making sure the $ amount was accurate and reflected the </w:t>
      </w:r>
      <w:proofErr w:type="spellStart"/>
      <w:r>
        <w:t>metroplex</w:t>
      </w:r>
      <w:proofErr w:type="spellEnd"/>
    </w:p>
    <w:p w:rsidR="009168F6" w:rsidRDefault="009168F6" w:rsidP="009168F6">
      <w:pPr>
        <w:pStyle w:val="ListParagraph"/>
        <w:numPr>
          <w:ilvl w:val="0"/>
          <w:numId w:val="1"/>
        </w:numPr>
      </w:pPr>
      <w:r>
        <w:t>Realized how quickly things can change in regards to personal financial situation.  She realized with elderly parent and children in college, an unexpected event could cause devastation in an instant</w:t>
      </w:r>
    </w:p>
    <w:p w:rsidR="009168F6" w:rsidRDefault="009168F6" w:rsidP="009168F6">
      <w:pPr>
        <w:pStyle w:val="ListParagraph"/>
        <w:numPr>
          <w:ilvl w:val="0"/>
          <w:numId w:val="1"/>
        </w:numPr>
      </w:pPr>
      <w:r>
        <w:t>Wondered if ACA dropped any of the numbers or improved the statistics/data</w:t>
      </w:r>
    </w:p>
    <w:p w:rsidR="009168F6" w:rsidRDefault="009168F6" w:rsidP="009168F6">
      <w:pPr>
        <w:pStyle w:val="ListParagraph"/>
        <w:numPr>
          <w:ilvl w:val="1"/>
          <w:numId w:val="1"/>
        </w:numPr>
      </w:pPr>
      <w:r>
        <w:t>A company has used Oct 2013 as baseline and is collecting data to review in 2-3 yrs to compare</w:t>
      </w:r>
    </w:p>
    <w:p w:rsidR="009168F6" w:rsidRDefault="009168F6" w:rsidP="009168F6">
      <w:r>
        <w:t>LeAnn Behrens:</w:t>
      </w:r>
    </w:p>
    <w:p w:rsidR="009168F6" w:rsidRDefault="009168F6" w:rsidP="009168F6">
      <w:pPr>
        <w:pStyle w:val="ListParagraph"/>
        <w:numPr>
          <w:ilvl w:val="0"/>
          <w:numId w:val="2"/>
        </w:numPr>
      </w:pPr>
      <w:r>
        <w:t>ACA is divided into several different sections</w:t>
      </w:r>
    </w:p>
    <w:p w:rsidR="009168F6" w:rsidRDefault="009168F6" w:rsidP="009168F6">
      <w:pPr>
        <w:pStyle w:val="ListParagraph"/>
        <w:numPr>
          <w:ilvl w:val="0"/>
          <w:numId w:val="2"/>
        </w:numPr>
      </w:pPr>
      <w:r>
        <w:t>Medicaid expansion was one</w:t>
      </w:r>
    </w:p>
    <w:p w:rsidR="00974329" w:rsidRDefault="00974329" w:rsidP="00974329">
      <w:pPr>
        <w:pStyle w:val="ListParagraph"/>
        <w:numPr>
          <w:ilvl w:val="0"/>
          <w:numId w:val="2"/>
        </w:numPr>
      </w:pPr>
      <w:r>
        <w:t>What is creating havoc is income level in regards to qualifying for ACA.  Creating a huge gap for those in between who don’t qualify and cannot attain coverage.  Leaves those in “the gap” with no solutions</w:t>
      </w:r>
    </w:p>
    <w:p w:rsidR="00974329" w:rsidRDefault="00974329" w:rsidP="00974329">
      <w:r>
        <w:t>Is it too late for TX to opt for Medicaid expansion? – No but it is a huge political issue in TX</w:t>
      </w:r>
      <w:r w:rsidR="003A67B2">
        <w:t>.</w:t>
      </w:r>
    </w:p>
    <w:p w:rsidR="003A67B2" w:rsidRDefault="003A67B2" w:rsidP="00974329"/>
    <w:p w:rsidR="003A67B2" w:rsidRDefault="003A67B2" w:rsidP="00974329">
      <w:r>
        <w:t>Dr. Liz Trevino:</w:t>
      </w:r>
    </w:p>
    <w:p w:rsidR="003A67B2" w:rsidRDefault="003A67B2" w:rsidP="003A67B2">
      <w:pPr>
        <w:pStyle w:val="ListParagraph"/>
        <w:numPr>
          <w:ilvl w:val="0"/>
          <w:numId w:val="3"/>
        </w:numPr>
      </w:pPr>
      <w:r>
        <w:t>We have several opportunities in area can engage beyond Medicaid expansion</w:t>
      </w:r>
    </w:p>
    <w:p w:rsidR="003A67B2" w:rsidRDefault="00AC71DD" w:rsidP="003A67B2">
      <w:pPr>
        <w:pStyle w:val="ListParagraph"/>
        <w:numPr>
          <w:ilvl w:val="0"/>
          <w:numId w:val="3"/>
        </w:numPr>
      </w:pPr>
      <w:r>
        <w:t>North TX Area Community Health Center is a Federally Qualified Health Center (FQHC) that provides access to care to anyone regardless</w:t>
      </w:r>
      <w:r w:rsidR="00C739B4">
        <w:t>, never turns anyone away</w:t>
      </w:r>
    </w:p>
    <w:p w:rsidR="00C739B4" w:rsidRDefault="00C739B4" w:rsidP="003A67B2">
      <w:pPr>
        <w:pStyle w:val="ListParagraph"/>
        <w:numPr>
          <w:ilvl w:val="0"/>
          <w:numId w:val="3"/>
        </w:numPr>
      </w:pPr>
      <w:r>
        <w:t>FQHC is state funded, DHHS awarded funds for open access to care</w:t>
      </w:r>
    </w:p>
    <w:p w:rsidR="00C739B4" w:rsidRDefault="00C739B4" w:rsidP="003A67B2">
      <w:pPr>
        <w:pStyle w:val="ListParagraph"/>
        <w:numPr>
          <w:ilvl w:val="0"/>
          <w:numId w:val="3"/>
        </w:numPr>
      </w:pPr>
      <w:r>
        <w:t>Need to sustain or increase funding for program and services</w:t>
      </w:r>
    </w:p>
    <w:p w:rsidR="00C739B4" w:rsidRDefault="00C739B4" w:rsidP="00C739B4"/>
    <w:p w:rsidR="00C739B4" w:rsidRDefault="00C739B4" w:rsidP="00C739B4">
      <w:r>
        <w:t xml:space="preserve">Dr. </w:t>
      </w:r>
      <w:proofErr w:type="spellStart"/>
      <w:r>
        <w:t>Kurz</w:t>
      </w:r>
      <w:proofErr w:type="spellEnd"/>
      <w:r>
        <w:t>:</w:t>
      </w:r>
    </w:p>
    <w:p w:rsidR="00C739B4" w:rsidRDefault="00C739B4" w:rsidP="00C739B4">
      <w:pPr>
        <w:pStyle w:val="ListParagraph"/>
        <w:numPr>
          <w:ilvl w:val="0"/>
          <w:numId w:val="4"/>
        </w:numPr>
      </w:pPr>
      <w:r>
        <w:t>Conversation needs to shift away from Medicaid expansion</w:t>
      </w:r>
    </w:p>
    <w:p w:rsidR="00E33214" w:rsidRDefault="00E33214" w:rsidP="00C739B4">
      <w:pPr>
        <w:pStyle w:val="ListParagraph"/>
        <w:numPr>
          <w:ilvl w:val="0"/>
          <w:numId w:val="4"/>
        </w:numPr>
      </w:pPr>
      <w:r>
        <w:t>Focus more on access to care</w:t>
      </w:r>
    </w:p>
    <w:p w:rsidR="00E33214" w:rsidRDefault="00E33214" w:rsidP="00C739B4">
      <w:pPr>
        <w:pStyle w:val="ListParagraph"/>
        <w:numPr>
          <w:ilvl w:val="0"/>
          <w:numId w:val="4"/>
        </w:numPr>
      </w:pPr>
      <w:r>
        <w:t>Quality of care improved and reputation of centers that provide care improved some</w:t>
      </w:r>
    </w:p>
    <w:p w:rsidR="00E33214" w:rsidRDefault="00E33214" w:rsidP="00C739B4">
      <w:pPr>
        <w:pStyle w:val="ListParagraph"/>
        <w:numPr>
          <w:ilvl w:val="0"/>
          <w:numId w:val="4"/>
        </w:numPr>
      </w:pPr>
      <w:r>
        <w:t>TX is bottom of health insurance in general</w:t>
      </w:r>
    </w:p>
    <w:p w:rsidR="00E33214" w:rsidRDefault="00E33214" w:rsidP="00C739B4">
      <w:pPr>
        <w:pStyle w:val="ListParagraph"/>
        <w:numPr>
          <w:ilvl w:val="0"/>
          <w:numId w:val="4"/>
        </w:numPr>
      </w:pPr>
      <w:r>
        <w:t>Must seek to improve education and child care to improve overall system</w:t>
      </w:r>
    </w:p>
    <w:p w:rsidR="00E33214" w:rsidRDefault="00E33214" w:rsidP="00C739B4">
      <w:pPr>
        <w:pStyle w:val="ListParagraph"/>
        <w:numPr>
          <w:ilvl w:val="0"/>
          <w:numId w:val="4"/>
        </w:numPr>
      </w:pPr>
      <w:r>
        <w:t>Build community in all areas to create healthier people</w:t>
      </w:r>
    </w:p>
    <w:p w:rsidR="00E33214" w:rsidRDefault="00E33214" w:rsidP="00E33214"/>
    <w:p w:rsidR="00E33214" w:rsidRDefault="00E33214" w:rsidP="00E33214">
      <w:r>
        <w:t>Could system where we all go to specific provider make difference? Yes:</w:t>
      </w:r>
    </w:p>
    <w:p w:rsidR="00E33214" w:rsidRDefault="00E33214" w:rsidP="00E33214">
      <w:pPr>
        <w:pStyle w:val="ListParagraph"/>
        <w:numPr>
          <w:ilvl w:val="0"/>
          <w:numId w:val="5"/>
        </w:numPr>
      </w:pPr>
      <w:r>
        <w:t>Already overwhelmed with patients</w:t>
      </w:r>
    </w:p>
    <w:p w:rsidR="00E33214" w:rsidRDefault="00E33214" w:rsidP="00E33214">
      <w:pPr>
        <w:pStyle w:val="ListParagraph"/>
        <w:numPr>
          <w:ilvl w:val="0"/>
          <w:numId w:val="5"/>
        </w:numPr>
      </w:pPr>
      <w:r>
        <w:t xml:space="preserve">Don’t want to see obese kids </w:t>
      </w:r>
      <w:r w:rsidR="00E701D5">
        <w:t>and kids with diabetes but reality is that healthy food costs more, plus busy lifestyle of single mom prevents her from being able to cook healthy meal</w:t>
      </w:r>
    </w:p>
    <w:p w:rsidR="00E701D5" w:rsidRDefault="00E701D5" w:rsidP="00E33214">
      <w:pPr>
        <w:pStyle w:val="ListParagraph"/>
        <w:numPr>
          <w:ilvl w:val="0"/>
          <w:numId w:val="5"/>
        </w:numPr>
      </w:pPr>
      <w:r>
        <w:t>Just snowballs because finding solution to one facet is not answer, has to be overall shift of all pieces to see reduction in disease</w:t>
      </w:r>
    </w:p>
    <w:p w:rsidR="00E701D5" w:rsidRDefault="00E701D5" w:rsidP="00E33214">
      <w:pPr>
        <w:pStyle w:val="ListParagraph"/>
        <w:numPr>
          <w:ilvl w:val="0"/>
          <w:numId w:val="5"/>
        </w:numPr>
      </w:pPr>
      <w:r>
        <w:t>Average business cannot do well due to regulation of ACA.  ACA controlling benefits design and lowering FT to 30 hours</w:t>
      </w:r>
    </w:p>
    <w:p w:rsidR="00E701D5" w:rsidRDefault="00E701D5" w:rsidP="00E701D5"/>
    <w:p w:rsidR="00E701D5" w:rsidRDefault="00E701D5" w:rsidP="00E701D5"/>
    <w:p w:rsidR="00E701D5" w:rsidRDefault="00E701D5" w:rsidP="00E701D5">
      <w:r>
        <w:lastRenderedPageBreak/>
        <w:t>Dr. Blue: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Has own practice for over 40 years and this is first year that she has not accepted Medicaid/Medicare patients due to receiving only 80% of billed in return</w:t>
      </w:r>
    </w:p>
    <w:p w:rsidR="00E67A33" w:rsidRDefault="00E67A33" w:rsidP="00E67A33"/>
    <w:p w:rsidR="00E67A33" w:rsidRDefault="00E67A33" w:rsidP="00E67A33">
      <w:r>
        <w:t>FW has multiple free clinics that need your support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Clinics take care of those in “the gap”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Clinics receive no funding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12 in FW, 4 sizeable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70% patients are female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Cornerstone is one that is open M-F as a lot of others are</w:t>
      </w:r>
    </w:p>
    <w:p w:rsidR="00E67A33" w:rsidRDefault="00E67A33" w:rsidP="00E67A33">
      <w:pPr>
        <w:pStyle w:val="ListParagraph"/>
        <w:numPr>
          <w:ilvl w:val="0"/>
          <w:numId w:val="6"/>
        </w:numPr>
      </w:pPr>
      <w:r>
        <w:t>Need support, volunteers, donations</w:t>
      </w:r>
    </w:p>
    <w:p w:rsidR="00E67A33" w:rsidRDefault="00E67A33" w:rsidP="00E67A33"/>
    <w:p w:rsidR="00E67A33" w:rsidRDefault="00E67A33" w:rsidP="00E67A33">
      <w:r>
        <w:t xml:space="preserve">JPS </w:t>
      </w:r>
    </w:p>
    <w:p w:rsidR="00E67A33" w:rsidRDefault="00E67A33" w:rsidP="00E67A33">
      <w:pPr>
        <w:pStyle w:val="ListParagraph"/>
        <w:numPr>
          <w:ilvl w:val="0"/>
          <w:numId w:val="7"/>
        </w:numPr>
      </w:pPr>
      <w:r>
        <w:t>Expanded program for 18-65 yr old females to cover contraceptive care</w:t>
      </w:r>
    </w:p>
    <w:p w:rsidR="00E67A33" w:rsidRDefault="00E67A33" w:rsidP="00E67A33">
      <w:pPr>
        <w:pStyle w:val="ListParagraph"/>
        <w:numPr>
          <w:ilvl w:val="0"/>
          <w:numId w:val="7"/>
        </w:numPr>
      </w:pPr>
      <w:r>
        <w:t>Home visits with patients to ensure they are continuing self care</w:t>
      </w:r>
    </w:p>
    <w:p w:rsidR="00E67A33" w:rsidRDefault="00E67A33" w:rsidP="00E67A33">
      <w:pPr>
        <w:pStyle w:val="ListParagraph"/>
        <w:numPr>
          <w:ilvl w:val="0"/>
          <w:numId w:val="7"/>
        </w:numPr>
      </w:pPr>
      <w:r>
        <w:t>Resources available</w:t>
      </w:r>
    </w:p>
    <w:p w:rsidR="00E67A33" w:rsidRDefault="00E67A33" w:rsidP="00E67A33"/>
    <w:p w:rsidR="00E67A33" w:rsidRDefault="00E67A33" w:rsidP="00E67A33">
      <w:r>
        <w:t>Is there a trend towards preventative care?</w:t>
      </w:r>
    </w:p>
    <w:p w:rsidR="00E67A33" w:rsidRDefault="00E67A33" w:rsidP="00E67A33">
      <w:r>
        <w:t xml:space="preserve">Dr. </w:t>
      </w:r>
      <w:proofErr w:type="spellStart"/>
      <w:r>
        <w:t>Kurz</w:t>
      </w:r>
      <w:proofErr w:type="spellEnd"/>
      <w:r>
        <w:t>:</w:t>
      </w:r>
    </w:p>
    <w:p w:rsidR="00E67A33" w:rsidRDefault="007E5FE0" w:rsidP="00E67A33">
      <w:pPr>
        <w:pStyle w:val="ListParagraph"/>
        <w:numPr>
          <w:ilvl w:val="0"/>
          <w:numId w:val="8"/>
        </w:numPr>
      </w:pPr>
      <w:r>
        <w:t>Parts of ACA geared to covering more of the preventative care and money was set aside for research to go towards preventative care but was used to push ACA through</w:t>
      </w:r>
    </w:p>
    <w:p w:rsidR="007E5FE0" w:rsidRDefault="007E5FE0" w:rsidP="00E67A33">
      <w:pPr>
        <w:pStyle w:val="ListParagraph"/>
        <w:numPr>
          <w:ilvl w:val="0"/>
          <w:numId w:val="8"/>
        </w:numPr>
      </w:pPr>
      <w:r>
        <w:t>Things are moving in right direction but tons more work to do</w:t>
      </w:r>
    </w:p>
    <w:p w:rsidR="007E5FE0" w:rsidRDefault="007E5FE0" w:rsidP="00E67A33">
      <w:pPr>
        <w:pStyle w:val="ListParagraph"/>
        <w:numPr>
          <w:ilvl w:val="0"/>
          <w:numId w:val="8"/>
        </w:numPr>
      </w:pPr>
      <w:r>
        <w:t xml:space="preserve">Another issue that requires more attention is mental health.  There is not enough awareness and needs a lot more emphasis.  Need programs to provide children with cognitive support </w:t>
      </w:r>
    </w:p>
    <w:p w:rsidR="007E5FE0" w:rsidRDefault="007E5FE0" w:rsidP="007E5FE0"/>
    <w:p w:rsidR="007E5FE0" w:rsidRDefault="007E5FE0" w:rsidP="007E5FE0">
      <w:pPr>
        <w:rPr>
          <w:b/>
        </w:rPr>
      </w:pPr>
      <w:r>
        <w:rPr>
          <w:b/>
        </w:rPr>
        <w:t>Brainstorming</w:t>
      </w:r>
    </w:p>
    <w:p w:rsidR="007E5FE0" w:rsidRDefault="007E5FE0" w:rsidP="007E5FE0">
      <w:pPr>
        <w:rPr>
          <w:b/>
        </w:rPr>
      </w:pPr>
    </w:p>
    <w:p w:rsidR="007E5FE0" w:rsidRDefault="007E5FE0" w:rsidP="007E5FE0">
      <w:r>
        <w:t>Judy: One area is educating voters on health care issues and making candidates accountable to providing a better understanding of ACA and healthcare</w:t>
      </w:r>
    </w:p>
    <w:p w:rsidR="007E5FE0" w:rsidRDefault="007E5FE0" w:rsidP="007E5FE0"/>
    <w:p w:rsidR="007E5FE0" w:rsidRDefault="007E5FE0" w:rsidP="007E5FE0">
      <w:r>
        <w:t>Dr. Liz:</w:t>
      </w:r>
    </w:p>
    <w:p w:rsidR="007E5FE0" w:rsidRDefault="007E5FE0" w:rsidP="007E5FE0">
      <w:pPr>
        <w:pStyle w:val="ListParagraph"/>
        <w:numPr>
          <w:ilvl w:val="0"/>
          <w:numId w:val="9"/>
        </w:numPr>
      </w:pPr>
      <w:r>
        <w:t>Support local community efforts such as NTACHC and Cornerstone</w:t>
      </w:r>
    </w:p>
    <w:p w:rsidR="007E5FE0" w:rsidRDefault="007E5FE0" w:rsidP="007E5FE0">
      <w:pPr>
        <w:pStyle w:val="ListParagraph"/>
        <w:numPr>
          <w:ilvl w:val="0"/>
          <w:numId w:val="9"/>
        </w:numPr>
      </w:pPr>
      <w:r>
        <w:t>Find champion to assist with sustained funding for local efforts</w:t>
      </w:r>
    </w:p>
    <w:p w:rsidR="007E5FE0" w:rsidRDefault="007E5FE0" w:rsidP="007E5FE0"/>
    <w:p w:rsidR="007E5FE0" w:rsidRDefault="007E5FE0" w:rsidP="007E5FE0">
      <w:r>
        <w:t>What public institution can assist with increasing awareness of mental health issues and resources?</w:t>
      </w:r>
    </w:p>
    <w:p w:rsidR="007E5FE0" w:rsidRDefault="007E5FE0" w:rsidP="007E5FE0"/>
    <w:p w:rsidR="007E5FE0" w:rsidRDefault="007E5FE0" w:rsidP="007E5FE0">
      <w:r>
        <w:t>Transportation is a big challenge for those that need open access care.  What is solution?</w:t>
      </w:r>
    </w:p>
    <w:p w:rsidR="007E5FE0" w:rsidRDefault="007E5FE0" w:rsidP="007E5FE0">
      <w:pPr>
        <w:pStyle w:val="ListParagraph"/>
        <w:numPr>
          <w:ilvl w:val="0"/>
          <w:numId w:val="10"/>
        </w:numPr>
      </w:pPr>
      <w:r>
        <w:t>Catholic Charities</w:t>
      </w:r>
    </w:p>
    <w:p w:rsidR="007E5FE0" w:rsidRDefault="007E5FE0" w:rsidP="007E5FE0">
      <w:pPr>
        <w:pStyle w:val="ListParagraph"/>
        <w:numPr>
          <w:ilvl w:val="0"/>
          <w:numId w:val="10"/>
        </w:numPr>
      </w:pPr>
      <w:r>
        <w:t>Volunteer efforts that provide transportation</w:t>
      </w:r>
    </w:p>
    <w:p w:rsidR="007E5FE0" w:rsidRDefault="007E5FE0" w:rsidP="007E5FE0"/>
    <w:p w:rsidR="007E5FE0" w:rsidRDefault="007E5FE0" w:rsidP="007E5FE0">
      <w:r>
        <w:t xml:space="preserve">FW Biz Press – capacity to get message out to employers which in turn can provide information to their employees.  </w:t>
      </w:r>
    </w:p>
    <w:p w:rsidR="007E5FE0" w:rsidRDefault="007E5FE0" w:rsidP="007E5FE0">
      <w:pPr>
        <w:pStyle w:val="ListParagraph"/>
        <w:numPr>
          <w:ilvl w:val="0"/>
          <w:numId w:val="11"/>
        </w:numPr>
      </w:pPr>
      <w:r>
        <w:t xml:space="preserve">Contact </w:t>
      </w:r>
      <w:hyperlink r:id="rId5" w:history="1">
        <w:r w:rsidRPr="007D2FF5">
          <w:rPr>
            <w:rStyle w:val="Hyperlink"/>
          </w:rPr>
          <w:t>dconnor@bizpress.net</w:t>
        </w:r>
      </w:hyperlink>
      <w:r>
        <w:t xml:space="preserve"> to provide strategy to work on communication of resources</w:t>
      </w:r>
    </w:p>
    <w:p w:rsidR="007E5FE0" w:rsidRDefault="007E5FE0" w:rsidP="007E5FE0">
      <w:pPr>
        <w:pStyle w:val="ListParagraph"/>
        <w:numPr>
          <w:ilvl w:val="0"/>
          <w:numId w:val="11"/>
        </w:numPr>
      </w:pPr>
      <w:r>
        <w:t>Also, League of Women Voters Tarrant County</w:t>
      </w:r>
    </w:p>
    <w:p w:rsidR="007E5FE0" w:rsidRDefault="007E5FE0" w:rsidP="007E5FE0"/>
    <w:p w:rsidR="007E5FE0" w:rsidRDefault="00B17206" w:rsidP="007E5FE0">
      <w:r>
        <w:t xml:space="preserve">Nancy </w:t>
      </w:r>
      <w:proofErr w:type="spellStart"/>
      <w:r>
        <w:t>Blin</w:t>
      </w:r>
      <w:r w:rsidR="007E5FE0">
        <w:t>n</w:t>
      </w:r>
      <w:proofErr w:type="spellEnd"/>
      <w:r>
        <w:t xml:space="preserve"> w/ Dental Health Arlington</w:t>
      </w:r>
      <w:r w:rsidR="007E5FE0">
        <w:t xml:space="preserve">:  </w:t>
      </w:r>
    </w:p>
    <w:p w:rsidR="00B17206" w:rsidRDefault="00B17206" w:rsidP="00B17206">
      <w:pPr>
        <w:pStyle w:val="ListParagraph"/>
        <w:numPr>
          <w:ilvl w:val="0"/>
          <w:numId w:val="12"/>
        </w:numPr>
      </w:pPr>
      <w:r>
        <w:t xml:space="preserve">Provides low cost clinic ($35 exam) </w:t>
      </w:r>
    </w:p>
    <w:p w:rsidR="00B17206" w:rsidRDefault="00B17206" w:rsidP="00B17206">
      <w:pPr>
        <w:pStyle w:val="ListParagraph"/>
        <w:numPr>
          <w:ilvl w:val="0"/>
          <w:numId w:val="12"/>
        </w:numPr>
      </w:pPr>
      <w:r>
        <w:lastRenderedPageBreak/>
        <w:t>Dental disease is #1 issue for children missing school</w:t>
      </w:r>
    </w:p>
    <w:p w:rsidR="00B17206" w:rsidRDefault="00B17206" w:rsidP="00B17206">
      <w:pPr>
        <w:pStyle w:val="ListParagraph"/>
        <w:numPr>
          <w:ilvl w:val="0"/>
          <w:numId w:val="12"/>
        </w:numPr>
      </w:pPr>
      <w:r>
        <w:t>Located in central Arlington</w:t>
      </w:r>
    </w:p>
    <w:p w:rsidR="00B17206" w:rsidRDefault="00B17206" w:rsidP="00B17206"/>
    <w:p w:rsidR="00B17206" w:rsidRDefault="00B17206" w:rsidP="00B17206">
      <w:r>
        <w:t>Pat w/ United Way:</w:t>
      </w:r>
    </w:p>
    <w:p w:rsidR="00B17206" w:rsidRDefault="00B17206" w:rsidP="00B17206">
      <w:pPr>
        <w:pStyle w:val="ListParagraph"/>
        <w:numPr>
          <w:ilvl w:val="0"/>
          <w:numId w:val="13"/>
        </w:numPr>
      </w:pPr>
      <w:r>
        <w:t>Social services provider network</w:t>
      </w:r>
    </w:p>
    <w:p w:rsidR="00B17206" w:rsidRDefault="00B17206" w:rsidP="00B17206">
      <w:pPr>
        <w:pStyle w:val="ListParagraph"/>
        <w:numPr>
          <w:ilvl w:val="0"/>
          <w:numId w:val="13"/>
        </w:numPr>
      </w:pPr>
      <w:r>
        <w:t>2-1-1 to refer for services</w:t>
      </w:r>
    </w:p>
    <w:p w:rsidR="00B17206" w:rsidRDefault="00B17206" w:rsidP="00B17206">
      <w:pPr>
        <w:pStyle w:val="ListParagraph"/>
        <w:numPr>
          <w:ilvl w:val="0"/>
          <w:numId w:val="13"/>
        </w:numPr>
      </w:pPr>
      <w:r>
        <w:t xml:space="preserve">Provides info on other health collaborative </w:t>
      </w:r>
    </w:p>
    <w:p w:rsidR="00B17206" w:rsidRDefault="00B17206" w:rsidP="00B17206">
      <w:pPr>
        <w:pStyle w:val="ListParagraph"/>
        <w:numPr>
          <w:ilvl w:val="0"/>
          <w:numId w:val="13"/>
        </w:numPr>
      </w:pPr>
      <w:r>
        <w:t>Agree that need community health improvement plan</w:t>
      </w:r>
    </w:p>
    <w:p w:rsidR="00B17206" w:rsidRDefault="00B17206" w:rsidP="00B17206"/>
    <w:p w:rsidR="00B17206" w:rsidRDefault="00B17206" w:rsidP="00B17206">
      <w:r>
        <w:t xml:space="preserve">Judy w/ TX Women Foundation (funder) </w:t>
      </w:r>
    </w:p>
    <w:p w:rsidR="00B17206" w:rsidRDefault="00B17206" w:rsidP="00B17206">
      <w:pPr>
        <w:pStyle w:val="ListParagraph"/>
        <w:numPr>
          <w:ilvl w:val="0"/>
          <w:numId w:val="14"/>
        </w:numPr>
      </w:pPr>
      <w:r>
        <w:t>When applying for grants, recommends that also provide 3</w:t>
      </w:r>
      <w:r w:rsidRPr="00B17206">
        <w:rPr>
          <w:vertAlign w:val="superscript"/>
        </w:rPr>
        <w:t>rd</w:t>
      </w:r>
      <w:r>
        <w:t xml:space="preserve"> party assessment so that can show proven need (local level) to increase approval and award on proposals</w:t>
      </w:r>
    </w:p>
    <w:p w:rsidR="00B17206" w:rsidRDefault="00B17206" w:rsidP="00B17206"/>
    <w:p w:rsidR="00B17206" w:rsidRDefault="00B17206" w:rsidP="00B17206">
      <w:pPr>
        <w:rPr>
          <w:b/>
        </w:rPr>
      </w:pPr>
      <w:r>
        <w:rPr>
          <w:b/>
        </w:rPr>
        <w:t>Wrap Up</w:t>
      </w:r>
    </w:p>
    <w:p w:rsidR="00B17206" w:rsidRDefault="00B17206" w:rsidP="00B17206">
      <w:pPr>
        <w:rPr>
          <w:b/>
        </w:rPr>
      </w:pPr>
    </w:p>
    <w:p w:rsidR="00B17206" w:rsidRDefault="00B17206" w:rsidP="00B17206">
      <w:r>
        <w:t xml:space="preserve">Dr. </w:t>
      </w:r>
      <w:proofErr w:type="spellStart"/>
      <w:r>
        <w:t>Kurz</w:t>
      </w:r>
      <w:proofErr w:type="spellEnd"/>
      <w:r>
        <w:t>:</w:t>
      </w:r>
    </w:p>
    <w:p w:rsidR="00B17206" w:rsidRDefault="00B17206" w:rsidP="00B17206">
      <w:pPr>
        <w:pStyle w:val="ListParagraph"/>
        <w:numPr>
          <w:ilvl w:val="0"/>
          <w:numId w:val="14"/>
        </w:numPr>
      </w:pPr>
      <w:r>
        <w:t xml:space="preserve">Educate those that don’t vote for change </w:t>
      </w:r>
      <w:r w:rsidR="00C75930">
        <w:t>on hidden taxes, explain why everyone see increase of 10%-12%  hike in insurance costs</w:t>
      </w:r>
    </w:p>
    <w:p w:rsidR="00C75930" w:rsidRDefault="00C75930" w:rsidP="00C75930"/>
    <w:p w:rsidR="00C75930" w:rsidRDefault="00C75930" w:rsidP="00C75930">
      <w:r>
        <w:t>Dr. Liz:</w:t>
      </w:r>
    </w:p>
    <w:p w:rsidR="00C75930" w:rsidRDefault="00C75930" w:rsidP="00C75930">
      <w:pPr>
        <w:pStyle w:val="ListParagraph"/>
        <w:numPr>
          <w:ilvl w:val="0"/>
          <w:numId w:val="14"/>
        </w:numPr>
      </w:pPr>
      <w:r>
        <w:t>Support local efforts</w:t>
      </w:r>
    </w:p>
    <w:p w:rsidR="00C75930" w:rsidRDefault="00C75930" w:rsidP="00C75930">
      <w:pPr>
        <w:pStyle w:val="ListParagraph"/>
        <w:numPr>
          <w:ilvl w:val="0"/>
          <w:numId w:val="14"/>
        </w:numPr>
      </w:pPr>
      <w:r>
        <w:t>Be aware of resources</w:t>
      </w:r>
    </w:p>
    <w:p w:rsidR="00C75930" w:rsidRDefault="00C75930" w:rsidP="00C75930">
      <w:pPr>
        <w:pStyle w:val="ListParagraph"/>
        <w:numPr>
          <w:ilvl w:val="0"/>
          <w:numId w:val="14"/>
        </w:numPr>
      </w:pPr>
      <w:r>
        <w:t>Continue funding of local efforts that provide open access care</w:t>
      </w:r>
    </w:p>
    <w:p w:rsidR="00C75930" w:rsidRDefault="00C75930" w:rsidP="00C75930"/>
    <w:p w:rsidR="00C75930" w:rsidRDefault="00C75930" w:rsidP="00C75930">
      <w:r>
        <w:t>LeAnn:</w:t>
      </w:r>
    </w:p>
    <w:p w:rsidR="00C75930" w:rsidRDefault="00C75930" w:rsidP="00C75930">
      <w:pPr>
        <w:pStyle w:val="ListParagraph"/>
        <w:numPr>
          <w:ilvl w:val="0"/>
          <w:numId w:val="15"/>
        </w:numPr>
      </w:pPr>
      <w:r>
        <w:t>Be aware of great services that locally provided</w:t>
      </w:r>
    </w:p>
    <w:p w:rsidR="00C75930" w:rsidRDefault="00C75930" w:rsidP="00C75930">
      <w:pPr>
        <w:pStyle w:val="ListParagraph"/>
        <w:numPr>
          <w:ilvl w:val="0"/>
          <w:numId w:val="15"/>
        </w:numPr>
      </w:pPr>
      <w:r>
        <w:t>Get focus on big picture to solve issues</w:t>
      </w:r>
    </w:p>
    <w:p w:rsidR="00C75930" w:rsidRDefault="00C75930" w:rsidP="00C75930">
      <w:pPr>
        <w:pStyle w:val="ListParagraph"/>
        <w:numPr>
          <w:ilvl w:val="0"/>
          <w:numId w:val="15"/>
        </w:numPr>
      </w:pPr>
      <w:r>
        <w:t xml:space="preserve">Be smarter and better healthcare consumers </w:t>
      </w:r>
    </w:p>
    <w:p w:rsidR="00C75930" w:rsidRDefault="00C75930" w:rsidP="00C75930"/>
    <w:p w:rsidR="00C75930" w:rsidRDefault="00C75930" w:rsidP="00C75930">
      <w:r>
        <w:t>Regina w/ North TX Charitable Fund</w:t>
      </w:r>
    </w:p>
    <w:p w:rsidR="00C75930" w:rsidRDefault="00C75930" w:rsidP="00C75930">
      <w:pPr>
        <w:pStyle w:val="ListParagraph"/>
        <w:numPr>
          <w:ilvl w:val="0"/>
          <w:numId w:val="16"/>
        </w:numPr>
      </w:pPr>
      <w:r>
        <w:t>Network of physicians providing funding and volunteer services to community</w:t>
      </w:r>
    </w:p>
    <w:p w:rsidR="00C75930" w:rsidRDefault="00C75930" w:rsidP="00C75930"/>
    <w:p w:rsidR="00C75930" w:rsidRDefault="00C75930" w:rsidP="00C75930">
      <w:r>
        <w:t>Suggestion made to partner with school districts to provide list of resources.  Contact Communications department at ISD.</w:t>
      </w:r>
    </w:p>
    <w:p w:rsidR="00C75930" w:rsidRDefault="00C75930" w:rsidP="00C75930"/>
    <w:p w:rsidR="00C75930" w:rsidRDefault="00C75930" w:rsidP="00C75930">
      <w:r>
        <w:t>Devan Allen w/ Office of State Rep Chris Turner:  Contact office (prior to session start) to advocate for issues and receive assistance from State Rep</w:t>
      </w:r>
    </w:p>
    <w:p w:rsidR="00C75930" w:rsidRDefault="00C75930" w:rsidP="00C75930"/>
    <w:p w:rsidR="00C75930" w:rsidRDefault="00C75930" w:rsidP="00C75930">
      <w:r>
        <w:t xml:space="preserve">Linda Pavlik noted that email list of attendees will be made available.  </w:t>
      </w:r>
    </w:p>
    <w:p w:rsidR="00C75930" w:rsidRDefault="00C75930" w:rsidP="00C75930">
      <w:pPr>
        <w:pStyle w:val="ListParagraph"/>
      </w:pPr>
    </w:p>
    <w:p w:rsidR="00C75930" w:rsidRDefault="00C75930" w:rsidP="00C75930">
      <w:pPr>
        <w:pStyle w:val="ListParagraph"/>
      </w:pPr>
    </w:p>
    <w:p w:rsidR="00C75930" w:rsidRDefault="00C75930" w:rsidP="00C75930">
      <w:pPr>
        <w:ind w:left="360"/>
      </w:pPr>
    </w:p>
    <w:p w:rsidR="00C75930" w:rsidRDefault="00C75930" w:rsidP="00C75930">
      <w:pPr>
        <w:ind w:left="360"/>
      </w:pPr>
    </w:p>
    <w:p w:rsidR="00C75930" w:rsidRPr="00B17206" w:rsidRDefault="00C75930" w:rsidP="00C75930">
      <w:pPr>
        <w:ind w:left="360"/>
      </w:pPr>
    </w:p>
    <w:p w:rsidR="00B17206" w:rsidRDefault="00B17206" w:rsidP="00B17206">
      <w:pPr>
        <w:pStyle w:val="ListParagraph"/>
      </w:pPr>
    </w:p>
    <w:p w:rsidR="00B17206" w:rsidRDefault="00B17206" w:rsidP="00B17206">
      <w:pPr>
        <w:pStyle w:val="ListParagraph"/>
      </w:pPr>
    </w:p>
    <w:p w:rsidR="00B17206" w:rsidRPr="007E5FE0" w:rsidRDefault="00B17206" w:rsidP="00B17206">
      <w:pPr>
        <w:pStyle w:val="ListParagraph"/>
        <w:ind w:left="0"/>
      </w:pPr>
    </w:p>
    <w:p w:rsidR="00E701D5" w:rsidRPr="009168F6" w:rsidRDefault="00E701D5" w:rsidP="00E701D5"/>
    <w:sectPr w:rsidR="00E701D5" w:rsidRPr="009168F6" w:rsidSect="0039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C5D"/>
    <w:multiLevelType w:val="hybridMultilevel"/>
    <w:tmpl w:val="ADB4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9CB"/>
    <w:multiLevelType w:val="hybridMultilevel"/>
    <w:tmpl w:val="45F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666"/>
    <w:multiLevelType w:val="hybridMultilevel"/>
    <w:tmpl w:val="2CC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4A05"/>
    <w:multiLevelType w:val="hybridMultilevel"/>
    <w:tmpl w:val="62E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552EF"/>
    <w:multiLevelType w:val="hybridMultilevel"/>
    <w:tmpl w:val="DF7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202C"/>
    <w:multiLevelType w:val="hybridMultilevel"/>
    <w:tmpl w:val="D5A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3C23"/>
    <w:multiLevelType w:val="hybridMultilevel"/>
    <w:tmpl w:val="909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9E7"/>
    <w:multiLevelType w:val="hybridMultilevel"/>
    <w:tmpl w:val="EB6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3DBA"/>
    <w:multiLevelType w:val="hybridMultilevel"/>
    <w:tmpl w:val="73B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D1CA4"/>
    <w:multiLevelType w:val="hybridMultilevel"/>
    <w:tmpl w:val="0B5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52AEC"/>
    <w:multiLevelType w:val="hybridMultilevel"/>
    <w:tmpl w:val="8FDC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16966"/>
    <w:multiLevelType w:val="hybridMultilevel"/>
    <w:tmpl w:val="857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341D"/>
    <w:multiLevelType w:val="hybridMultilevel"/>
    <w:tmpl w:val="E800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72CFA"/>
    <w:multiLevelType w:val="hybridMultilevel"/>
    <w:tmpl w:val="C0B4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1295"/>
    <w:multiLevelType w:val="hybridMultilevel"/>
    <w:tmpl w:val="25D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9059F"/>
    <w:multiLevelType w:val="hybridMultilevel"/>
    <w:tmpl w:val="B228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D2B"/>
    <w:rsid w:val="0022364F"/>
    <w:rsid w:val="00235D2B"/>
    <w:rsid w:val="00395DB6"/>
    <w:rsid w:val="003A67B2"/>
    <w:rsid w:val="007E5FE0"/>
    <w:rsid w:val="009168F6"/>
    <w:rsid w:val="00974329"/>
    <w:rsid w:val="00AC71DD"/>
    <w:rsid w:val="00B17206"/>
    <w:rsid w:val="00C739B4"/>
    <w:rsid w:val="00C75930"/>
    <w:rsid w:val="00D563F5"/>
    <w:rsid w:val="00E33214"/>
    <w:rsid w:val="00E67A33"/>
    <w:rsid w:val="00E701D5"/>
    <w:rsid w:val="00F4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onnor@bizpre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Nguyen</dc:creator>
  <cp:lastModifiedBy>BrucePeters</cp:lastModifiedBy>
  <cp:revision>2</cp:revision>
  <dcterms:created xsi:type="dcterms:W3CDTF">2014-06-23T18:03:00Z</dcterms:created>
  <dcterms:modified xsi:type="dcterms:W3CDTF">2014-06-23T18:03:00Z</dcterms:modified>
</cp:coreProperties>
</file>